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附件2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第十</w:t>
      </w:r>
      <w:r>
        <w:rPr>
          <w:rFonts w:hint="eastAsia" w:eastAsia="方正小标宋_GBK"/>
          <w:sz w:val="44"/>
          <w:szCs w:val="44"/>
          <w:lang w:eastAsia="zh-CN"/>
        </w:rPr>
        <w:t>九</w:t>
      </w:r>
      <w:r>
        <w:rPr>
          <w:rFonts w:eastAsia="方正小标宋_GBK"/>
          <w:sz w:val="44"/>
          <w:szCs w:val="44"/>
        </w:rPr>
        <w:t>届全国电力人才招聘大会（巡回）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参会回执</w:t>
      </w:r>
    </w:p>
    <w:tbl>
      <w:tblPr>
        <w:tblStyle w:val="3"/>
        <w:tblpPr w:leftFromText="180" w:rightFromText="180" w:vertAnchor="text" w:horzAnchor="margin" w:tblpXSpec="center" w:tblpY="13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790"/>
        <w:gridCol w:w="650"/>
        <w:gridCol w:w="342"/>
        <w:gridCol w:w="993"/>
        <w:gridCol w:w="1417"/>
        <w:gridCol w:w="128"/>
        <w:gridCol w:w="864"/>
        <w:gridCol w:w="567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单位名称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电子邮箱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领    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电    话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手    机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32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预定宾馆单间（  ）间 、标间（  ）间、不需订房（  ）</w:t>
            </w:r>
          </w:p>
          <w:p>
            <w:pPr>
              <w:spacing w:line="420" w:lineRule="exact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16"/>
                <w:sz w:val="24"/>
              </w:rPr>
              <w:t>入住人数</w:t>
            </w:r>
            <w:r>
              <w:rPr>
                <w:rFonts w:hint="eastAsia" w:ascii="方正仿宋_GBK" w:hAnsi="宋体" w:eastAsia="方正仿宋_GBK" w:cs="宋体"/>
                <w:sz w:val="24"/>
              </w:rPr>
              <w:t>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参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代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表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姓  名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部  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职  务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手   机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4" w:leftChars="-33" w:right="-104" w:rightChars="-33"/>
              <w:jc w:val="center"/>
              <w:rPr>
                <w:rFonts w:hint="eastAsia" w:ascii="方正仿宋_GBK" w:hAnsi="宋体" w:eastAsia="方正仿宋_GBK" w:cs="宋体"/>
                <w:spacing w:val="-8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8"/>
                <w:sz w:val="24"/>
              </w:rPr>
              <w:t>是否单住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right="-104" w:rightChars="-33"/>
              <w:jc w:val="center"/>
              <w:rPr>
                <w:rFonts w:hint="eastAsia" w:ascii="方正仿宋_GBK" w:hAnsi="宋体" w:eastAsia="方正仿宋_GBK" w:cs="宋体"/>
                <w:spacing w:val="-8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8"/>
                <w:sz w:val="24"/>
              </w:rPr>
              <w:t>航班车次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ind w:left="-104" w:leftChars="-33" w:right="-104" w:rightChars="-33" w:firstLine="106" w:firstLineChars="48"/>
              <w:jc w:val="center"/>
              <w:rPr>
                <w:rFonts w:hint="eastAsia" w:ascii="方正仿宋_GBK" w:hAnsi="宋体" w:eastAsia="方正仿宋_GBK" w:cs="宋体"/>
                <w:spacing w:val="-8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8"/>
                <w:sz w:val="24"/>
              </w:rPr>
              <w:t>抵达时间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6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开具增值税</w:t>
            </w:r>
          </w:p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专用发票信息</w:t>
            </w: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名  称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账  号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开户行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纳税人识别号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8"/>
                <w:sz w:val="24"/>
              </w:rPr>
              <w:t>地址及电话</w:t>
            </w:r>
          </w:p>
        </w:tc>
        <w:tc>
          <w:tcPr>
            <w:tcW w:w="5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exact"/>
          <w:jc w:val="center"/>
        </w:trPr>
        <w:tc>
          <w:tcPr>
            <w:tcW w:w="17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线路一</w:t>
            </w:r>
          </w:p>
        </w:tc>
        <w:tc>
          <w:tcPr>
            <w:tcW w:w="75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sz w:val="24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highlight w:val="none"/>
                <w:lang w:eastAsia="zh-CN"/>
              </w:rPr>
              <w:t>北京华电</w:t>
            </w:r>
            <w:r>
              <w:rPr>
                <w:rFonts w:hint="eastAsia" w:ascii="方正仿宋_GBK" w:hAnsi="宋体" w:eastAsia="方正仿宋_GBK" w:cs="宋体"/>
                <w:sz w:val="24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秦皇岛站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沈阳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长春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吉林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 xml:space="preserve">站    </w:t>
            </w:r>
          </w:p>
          <w:p>
            <w:pPr>
              <w:spacing w:line="420" w:lineRule="exact"/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□西安站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□成都站     □重庆站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 xml:space="preserve">□宜昌站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□武汉站</w:t>
            </w:r>
          </w:p>
          <w:p>
            <w:pPr>
              <w:spacing w:line="420" w:lineRule="exact"/>
              <w:rPr>
                <w:rFonts w:hint="eastAsia" w:ascii="方正仿宋_GBK" w:hAnsi="宋体" w:eastAsia="方正仿宋_GBK" w:cs="宋体"/>
                <w:sz w:val="24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□长沙站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□上海站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□南京站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□福州站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exact"/>
          <w:jc w:val="center"/>
        </w:trPr>
        <w:tc>
          <w:tcPr>
            <w:tcW w:w="172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线路二</w:t>
            </w:r>
          </w:p>
        </w:tc>
        <w:tc>
          <w:tcPr>
            <w:tcW w:w="75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吉林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保定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□北京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□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济南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>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□武汉站</w:t>
            </w:r>
          </w:p>
          <w:p>
            <w:pPr>
              <w:spacing w:line="580" w:lineRule="exact"/>
              <w:rPr>
                <w:rFonts w:hint="eastAsia" w:ascii="方正仿宋_GBK" w:hAnsi="宋体" w:eastAsia="方正仿宋_GBK" w:cs="宋体"/>
                <w:sz w:val="24"/>
                <w:highlight w:val="yellow"/>
                <w:lang w:val="en-US"/>
              </w:rPr>
            </w:pP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□长沙站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□上海站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□南京站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eastAsia="zh-CN"/>
              </w:rPr>
              <w:t>□福州站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z w:val="24"/>
                <w:szCs w:val="22"/>
                <w:highlight w:val="no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exact"/>
          <w:jc w:val="center"/>
        </w:trPr>
        <w:tc>
          <w:tcPr>
            <w:tcW w:w="932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472" w:firstLineChars="200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 xml:space="preserve">                                                     </w:t>
            </w:r>
          </w:p>
          <w:p>
            <w:pPr>
              <w:snapToGrid w:val="0"/>
              <w:ind w:firstLine="472" w:firstLineChars="200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 xml:space="preserve">                                                        （单位公章）</w:t>
            </w:r>
          </w:p>
          <w:p>
            <w:pPr>
              <w:snapToGrid w:val="0"/>
              <w:ind w:firstLine="472" w:firstLineChars="200"/>
              <w:jc w:val="right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20</w:t>
            </w:r>
            <w:r>
              <w:rPr>
                <w:rFonts w:hint="eastAsia" w:ascii="方正仿宋_GBK" w:hAnsi="宋体" w:eastAsia="方正仿宋_GBK" w:cs="宋体"/>
                <w:sz w:val="24"/>
                <w:lang w:val="en-US" w:eastAsia="zh-CN"/>
              </w:rPr>
              <w:t>21</w:t>
            </w:r>
            <w:r>
              <w:rPr>
                <w:rFonts w:hint="eastAsia" w:ascii="方正仿宋_GBK" w:hAnsi="宋体" w:eastAsia="方正仿宋_GBK" w:cs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2" w:hRule="exact"/>
          <w:jc w:val="center"/>
        </w:trPr>
        <w:tc>
          <w:tcPr>
            <w:tcW w:w="9322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 w:cs="宋体"/>
                <w:b/>
                <w:sz w:val="24"/>
              </w:rPr>
              <w:t>备注：1.如各分站参会代表不同请告知，联系人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：王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eastAsia="zh-CN"/>
              </w:rPr>
              <w:t>童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，010-634132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，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val="en-US" w:eastAsia="zh-CN"/>
              </w:rPr>
              <w:t>13126698798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；</w:t>
            </w:r>
          </w:p>
          <w:p>
            <w:pPr>
              <w:snapToGrid w:val="0"/>
              <w:rPr>
                <w:rFonts w:hint="eastAsia" w:ascii="方正仿宋_GBK" w:hAnsi="宋体" w:eastAsia="方正仿宋_GBK" w:cs="宋体"/>
                <w:b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 xml:space="preserve">      2.请参会单位务必在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月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日将单位简介、人才需求信息电子版发送至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  <w:lang w:val="en-US" w:eastAsia="zh-CN"/>
              </w:rPr>
              <w:t>1156832005</w:t>
            </w:r>
            <w:r>
              <w:rPr>
                <w:rFonts w:hint="eastAsia" w:ascii="方正仿宋_GBK" w:hAnsi="宋体" w:eastAsia="方正仿宋_GBK" w:cs="宋体"/>
                <w:b/>
                <w:sz w:val="24"/>
                <w:highlight w:val="none"/>
              </w:rPr>
              <w:t>@qq.com并短信告知，以便尽早发布招聘信息和统一制作海报。</w:t>
            </w:r>
          </w:p>
        </w:tc>
      </w:tr>
    </w:tbl>
    <w:p>
      <w:pPr>
        <w:spacing w:line="240" w:lineRule="exact"/>
        <w:rPr>
          <w:rFonts w:hint="eastAsia" w:eastAsia="仿宋_GB2312"/>
          <w:color w:val="FFFFFF"/>
          <w:lang w:val="en-US" w:eastAsia="zh-CN"/>
        </w:rPr>
        <w:sectPr>
          <w:footerReference r:id="rId5" w:type="default"/>
          <w:footerReference r:id="rId6" w:type="even"/>
          <w:pgSz w:w="11906" w:h="16838"/>
          <w:pgMar w:top="2097" w:right="1473" w:bottom="1984" w:left="1587" w:header="851" w:footer="1417" w:gutter="0"/>
          <w:pgNumType w:fmt="decimal"/>
          <w:cols w:space="720" w:num="1"/>
          <w:docGrid w:type="linesAndChars" w:linePitch="579" w:charSpace="-1024"/>
        </w:sectPr>
      </w:pPr>
    </w:p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39D29F-131C-4A6B-905D-486B9338603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C90BB18-219D-407C-B400-DE361D20D5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593934D0-8441-4575-A6C0-2F0F070BD9BE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CBC42C95-F0CD-4C73-8F25-A7E5D0F23E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lef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4994275</wp:posOffset>
              </wp:positionH>
              <wp:positionV relativeFrom="paragraph">
                <wp:posOffset>-635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5pt;margin-top:-0.0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XXQS11gAAAAoBAAAPAAAAAAAAAAEAIAAAACIAAABkcnMvZG93&#10;bnJldi54bWxQSwECFAAUAAAACACHTuJAJDkjEckBAACZAwAADgAAAAAAAAABACAAAAAl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left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4994275</wp:posOffset>
              </wp:positionH>
              <wp:positionV relativeFrom="paragraph">
                <wp:posOffset>-635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3.25pt;margin-top:-0.0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ddBLXWAAAACgEAAA8AAAAAAAAAAQAgAAAAIgAAAGRycy9kb3du&#10;cmV2LnhtbFBLAQIUABQAAAAIAIdO4kDkov7PyAEAAJkDAAAOAAAAAAAAAAEAIAAAACU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007DF"/>
    <w:rsid w:val="173F045F"/>
    <w:rsid w:val="523007DF"/>
    <w:rsid w:val="6872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2021-09-13T07:27:00Z</dcterms:created>
  <dc:creator>你真窄</dc:creator>
  <cp:lastModifiedBy>你真窄</cp:lastModifiedBy>
  <dcterms:modified xsi:type="dcterms:W3CDTF">2021-09-14T07:44:57Z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4D1E0D2F609A4C1E9888401EE5C71B8F</vt:lpwstr>
  </property>
</Properties>
</file>