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textAlignment w:val="baseline"/>
        <w:rPr>
          <w:rFonts w:ascii="方正黑体_GBK" w:hAnsi="方正黑体_GBK" w:eastAsia="方正黑体_GBK"/>
          <w:sz w:val="32"/>
          <w:szCs w:val="32"/>
        </w:rPr>
      </w:pPr>
      <w:r>
        <w:rPr>
          <w:rFonts w:hint="eastAsia" w:ascii="方正黑体_GBK" w:hAnsi="方正黑体_GBK" w:eastAsia="方正黑体_GBK"/>
          <w:sz w:val="32"/>
          <w:szCs w:val="32"/>
        </w:rPr>
        <w:t>附表</w:t>
      </w:r>
    </w:p>
    <w:p>
      <w:pPr>
        <w:spacing w:line="600" w:lineRule="exact"/>
        <w:jc w:val="center"/>
        <w:textAlignment w:val="baseline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国网英大投资管理有限公司社会招聘岗位及任职资格情况表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方正小标宋_GBK" w:eastAsia="方正小标宋_GBK"/>
          <w:sz w:val="44"/>
        </w:rPr>
      </w:pPr>
    </w:p>
    <w:tbl>
      <w:tblPr>
        <w:tblStyle w:val="3"/>
        <w:tblW w:w="14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84"/>
        <w:gridCol w:w="1001"/>
        <w:gridCol w:w="709"/>
        <w:gridCol w:w="1947"/>
        <w:gridCol w:w="3434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方正仿宋_GBK" w:eastAsia="仿宋_GB2312"/>
                <w:b/>
              </w:rPr>
            </w:pPr>
            <w:r>
              <w:rPr>
                <w:rFonts w:hint="eastAsia" w:ascii="仿宋_GB2312" w:hAnsi="方正仿宋_GBK" w:eastAsia="仿宋_GB2312"/>
                <w:b/>
              </w:rPr>
              <w:t>序号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方正仿宋_GBK" w:eastAsia="仿宋_GB2312"/>
                <w:b/>
              </w:rPr>
            </w:pPr>
            <w:r>
              <w:rPr>
                <w:rFonts w:hint="eastAsia" w:ascii="仿宋_GB2312" w:hAnsi="方正仿宋_GBK" w:eastAsia="仿宋_GB2312"/>
                <w:b/>
              </w:rPr>
              <w:t>岗位名称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方正仿宋_GBK" w:eastAsia="仿宋_GB2312"/>
                <w:b/>
              </w:rPr>
            </w:pPr>
            <w:r>
              <w:rPr>
                <w:rFonts w:hint="eastAsia" w:ascii="仿宋_GB2312" w:hAnsi="方正仿宋_GBK" w:eastAsia="仿宋_GB2312"/>
                <w:b/>
              </w:rPr>
              <w:t>人数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方正仿宋_GBK" w:eastAsia="仿宋_GB2312"/>
                <w:b/>
              </w:rPr>
            </w:pPr>
            <w:r>
              <w:rPr>
                <w:rFonts w:hint="eastAsia" w:ascii="仿宋_GB2312" w:hAnsi="方正仿宋_GBK" w:eastAsia="仿宋_GB2312"/>
                <w:b/>
              </w:rPr>
              <w:t>学历要求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方正仿宋_GBK" w:eastAsia="仿宋_GB2312"/>
                <w:b/>
              </w:rPr>
            </w:pPr>
            <w:r>
              <w:rPr>
                <w:rFonts w:hint="eastAsia" w:ascii="仿宋_GB2312" w:hAnsi="方正仿宋_GBK" w:eastAsia="仿宋_GB2312"/>
                <w:b/>
              </w:rPr>
              <w:t>岗位职责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方正仿宋_GBK" w:eastAsia="仿宋_GB2312"/>
                <w:b/>
              </w:rPr>
            </w:pPr>
            <w:r>
              <w:rPr>
                <w:rFonts w:hint="eastAsia" w:ascii="仿宋_GB2312" w:hAnsi="方正仿宋_GBK" w:eastAsia="仿宋_GB2312"/>
                <w:b/>
              </w:rPr>
              <w:t>任职资格要求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方正仿宋_GBK" w:eastAsia="仿宋_GB2312"/>
                <w:lang w:eastAsia="zh-CN"/>
              </w:rPr>
            </w:pPr>
            <w:r>
              <w:rPr>
                <w:rFonts w:hint="eastAsia" w:ascii="仿宋_GB2312" w:hAnsi="方正仿宋_GBK" w:eastAsia="仿宋_GB2312"/>
                <w:lang w:val="en-US" w:eastAsia="zh-CN"/>
              </w:rPr>
              <w:t>1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仿宋_GB2312" w:hAnsi="方正仿宋_GBK" w:eastAsia="仿宋_GB2312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lang w:val="en-US" w:eastAsia="zh-CN"/>
              </w:rPr>
              <w:t>综合管理部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仿宋_GB2312" w:hAnsi="方正仿宋_GBK" w:eastAsia="仿宋_GB2312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lang w:val="en-US" w:eastAsia="zh-CN"/>
              </w:rPr>
              <w:t>部门负责人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仿宋_GB2312" w:hAnsi="方正仿宋_GBK" w:eastAsia="仿宋_GB2312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lang w:val="en-US" w:eastAsia="zh-CN"/>
              </w:rPr>
              <w:t>1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方正仿宋_GBK" w:eastAsia="仿宋_GB2312"/>
              </w:rPr>
            </w:pPr>
            <w:r>
              <w:rPr>
                <w:rFonts w:hint="eastAsia" w:ascii="仿宋_GB2312" w:hAnsi="方正仿宋_GBK" w:eastAsia="仿宋_GB2312"/>
                <w:lang w:val="en-US" w:eastAsia="zh-CN"/>
              </w:rPr>
              <w:t>硕士</w:t>
            </w:r>
            <w:r>
              <w:rPr>
                <w:rFonts w:hint="eastAsia" w:ascii="仿宋_GB2312" w:hAnsi="方正仿宋_GBK" w:eastAsia="仿宋_GB2312"/>
              </w:rPr>
              <w:t>研究生及以上学历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textAlignment w:val="baseline"/>
              <w:rPr>
                <w:rFonts w:hint="default" w:ascii="仿宋_GB2312" w:hAnsi="方正仿宋_GBK" w:eastAsia="仿宋_GB2312"/>
                <w:lang w:val="en-US"/>
              </w:rPr>
            </w:pPr>
            <w:r>
              <w:rPr>
                <w:rFonts w:hint="eastAsia" w:ascii="仿宋_GB2312" w:hAnsi="方正仿宋_GBK" w:eastAsia="仿宋_GB2312"/>
                <w:lang w:val="en-US" w:eastAsia="zh-CN"/>
              </w:rPr>
              <w:t>负责财务管理、资产管理等工作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baseline"/>
              <w:rPr>
                <w:rFonts w:hint="eastAsia" w:ascii="仿宋_GB2312" w:hAnsi="方正仿宋_GBK" w:eastAsia="仿宋_GB2312"/>
                <w:lang w:eastAsia="zh-CN"/>
              </w:rPr>
            </w:pPr>
            <w:r>
              <w:rPr>
                <w:rFonts w:hint="eastAsia" w:ascii="仿宋_GB2312" w:hAnsi="方正仿宋_GBK" w:eastAsia="仿宋_GB2312"/>
              </w:rPr>
              <w:t>年龄一般不超过</w:t>
            </w:r>
            <w:r>
              <w:rPr>
                <w:rFonts w:hint="eastAsia" w:ascii="仿宋_GB2312" w:hAnsi="方正仿宋_GBK" w:eastAsia="仿宋_GB2312"/>
                <w:lang w:val="en-US" w:eastAsia="zh-CN"/>
              </w:rPr>
              <w:t>45</w:t>
            </w:r>
            <w:r>
              <w:rPr>
                <w:rFonts w:hint="eastAsia" w:ascii="仿宋_GB2312" w:hAnsi="方正仿宋_GBK" w:eastAsia="仿宋_GB2312"/>
              </w:rPr>
              <w:t>周岁；</w:t>
            </w:r>
            <w:r>
              <w:rPr>
                <w:rFonts w:hint="eastAsia" w:ascii="仿宋_GB2312" w:hAnsi="方正仿宋_GBK" w:eastAsia="仿宋_GB2312"/>
                <w:highlight w:val="none"/>
              </w:rPr>
              <w:t>具有</w:t>
            </w:r>
            <w:r>
              <w:rPr>
                <w:rFonts w:hint="eastAsia" w:ascii="仿宋_GB2312" w:hAnsi="方正仿宋_GBK" w:eastAsia="仿宋_GB231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方正仿宋_GBK" w:eastAsia="仿宋_GB2312"/>
                <w:highlight w:val="none"/>
              </w:rPr>
              <w:t>年以上对应职务层级</w:t>
            </w:r>
            <w:r>
              <w:rPr>
                <w:rFonts w:hint="eastAsia" w:ascii="仿宋_GB2312" w:hAnsi="方正仿宋_GBK" w:eastAsia="仿宋_GB2312"/>
                <w:highlight w:val="none"/>
                <w:lang w:val="en-US" w:eastAsia="zh-CN"/>
              </w:rPr>
              <w:t>管理工作经历</w:t>
            </w:r>
            <w:r>
              <w:rPr>
                <w:rFonts w:hint="eastAsia" w:ascii="仿宋_GB2312" w:hAnsi="方正仿宋_GBK" w:eastAsia="仿宋_GB2312"/>
                <w:highlight w:val="none"/>
              </w:rPr>
              <w:t>；具有</w:t>
            </w:r>
            <w:r>
              <w:rPr>
                <w:rFonts w:hint="eastAsia" w:ascii="仿宋_GB2312" w:hAnsi="方正仿宋_GBK" w:eastAsia="仿宋_GB231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方正仿宋_GBK" w:eastAsia="仿宋_GB2312"/>
                <w:highlight w:val="none"/>
              </w:rPr>
              <w:t>年以上</w:t>
            </w:r>
            <w:r>
              <w:rPr>
                <w:rFonts w:hint="eastAsia" w:ascii="仿宋_GB2312" w:hAnsi="方正仿宋_GBK" w:eastAsia="仿宋_GB2312"/>
                <w:highlight w:val="none"/>
                <w:lang w:val="en-US" w:eastAsia="zh-CN"/>
              </w:rPr>
              <w:t>相关</w:t>
            </w:r>
            <w:r>
              <w:rPr>
                <w:rFonts w:hint="eastAsia" w:ascii="仿宋_GB2312" w:hAnsi="方正仿宋_GBK" w:eastAsia="仿宋_GB2312"/>
                <w:highlight w:val="none"/>
              </w:rPr>
              <w:t>工作经验；</w:t>
            </w:r>
            <w:r>
              <w:rPr>
                <w:rFonts w:hint="eastAsia" w:ascii="仿宋_GB2312" w:hAnsi="方正仿宋_GBK" w:eastAsia="仿宋_GB2312"/>
              </w:rPr>
              <w:t>有较强的文字表达能力；拥有大型企业集团、能源上下游产业链、资产管理</w:t>
            </w:r>
            <w:r>
              <w:rPr>
                <w:rFonts w:hint="eastAsia" w:ascii="仿宋_GB2312" w:hAnsi="方正仿宋_GBK" w:eastAsia="仿宋_GB2312"/>
                <w:lang w:eastAsia="zh-CN"/>
              </w:rPr>
              <w:t>、</w:t>
            </w:r>
            <w:r>
              <w:rPr>
                <w:rFonts w:hint="eastAsia" w:ascii="仿宋_GB2312" w:hAnsi="方正仿宋_GBK" w:eastAsia="仿宋_GB2312"/>
              </w:rPr>
              <w:t>金融</w:t>
            </w:r>
            <w:r>
              <w:rPr>
                <w:rFonts w:hint="eastAsia" w:ascii="仿宋_GB2312" w:hAnsi="方正仿宋_GBK" w:eastAsia="仿宋_GB2312"/>
                <w:lang w:val="en-US" w:eastAsia="zh-CN"/>
              </w:rPr>
              <w:t>或</w:t>
            </w:r>
            <w:r>
              <w:rPr>
                <w:rFonts w:hint="eastAsia" w:ascii="仿宋_GB2312" w:hAnsi="方正仿宋_GBK" w:eastAsia="仿宋_GB2312"/>
              </w:rPr>
              <w:t>监管机构管理经验者优先</w:t>
            </w:r>
            <w:r>
              <w:rPr>
                <w:rFonts w:hint="eastAsia" w:ascii="仿宋_GB2312" w:hAnsi="方正仿宋_GBK" w:eastAsia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仿宋_GB2312" w:hAnsi="方正仿宋_GBK" w:eastAsia="仿宋_GB2312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lang w:val="en-US" w:eastAsia="zh-CN"/>
              </w:rPr>
              <w:t>2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tabs>
                <w:tab w:val="left" w:pos="380"/>
              </w:tabs>
              <w:autoSpaceDE w:val="0"/>
              <w:autoSpaceDN w:val="0"/>
              <w:spacing w:line="400" w:lineRule="exact"/>
              <w:jc w:val="center"/>
              <w:rPr>
                <w:rFonts w:hint="eastAsia" w:ascii="仿宋_GB2312" w:hAnsi="方正仿宋_GBK" w:eastAsia="仿宋_GB2312"/>
                <w:lang w:eastAsia="zh-CN"/>
              </w:rPr>
            </w:pPr>
            <w:r>
              <w:rPr>
                <w:rFonts w:hint="eastAsia" w:ascii="仿宋_GB2312" w:hAnsi="方正仿宋_GBK" w:eastAsia="仿宋_GB2312"/>
                <w:lang w:val="en-US" w:eastAsia="zh-CN"/>
              </w:rPr>
              <w:t>综合管理部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仿宋_GB2312" w:hAnsi="方正仿宋_GBK" w:eastAsia="仿宋_GB2312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lang w:val="en-US" w:eastAsia="zh-CN"/>
              </w:rPr>
              <w:t>人力资源管理岗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仿宋_GB2312" w:hAnsi="方正仿宋_GBK" w:eastAsia="仿宋_GB2312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lang w:val="en-US" w:eastAsia="zh-CN"/>
              </w:rPr>
              <w:t>1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方正仿宋_GBK" w:eastAsia="仿宋_GB2312"/>
              </w:rPr>
            </w:pPr>
            <w:r>
              <w:rPr>
                <w:rFonts w:hint="eastAsia" w:ascii="仿宋_GB2312" w:hAnsi="方正仿宋_GBK" w:eastAsia="仿宋_GB2312"/>
                <w:lang w:val="en-US" w:eastAsia="zh-CN"/>
              </w:rPr>
              <w:t>硕士</w:t>
            </w:r>
            <w:r>
              <w:rPr>
                <w:rFonts w:hint="eastAsia" w:ascii="仿宋_GB2312" w:hAnsi="方正仿宋_GBK" w:eastAsia="仿宋_GB2312"/>
              </w:rPr>
              <w:t>研究生及以上学历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textAlignment w:val="baseline"/>
              <w:rPr>
                <w:rFonts w:hint="eastAsia" w:ascii="仿宋_GB2312" w:hAnsi="方正仿宋_GBK" w:eastAsia="仿宋_GB2312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</w:rPr>
              <w:t xml:space="preserve">负责人员招聘、员工关系管理、干部管理、薪酬管理、绩效考核等工作 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baseline"/>
              <w:rPr>
                <w:rFonts w:hint="eastAsia" w:ascii="仿宋_GB2312" w:hAnsi="方正仿宋_GBK" w:eastAsia="仿宋_GB2312"/>
                <w:b w:val="0"/>
                <w:bCs w:val="0"/>
                <w:lang w:eastAsia="zh-CN"/>
              </w:rPr>
            </w:pPr>
            <w:r>
              <w:rPr>
                <w:rFonts w:hint="eastAsia" w:ascii="仿宋_GB2312" w:hAnsi="方正仿宋_GBK" w:eastAsia="仿宋_GB2312"/>
              </w:rPr>
              <w:t>年龄一般不超过</w:t>
            </w:r>
            <w:r>
              <w:rPr>
                <w:rFonts w:hint="eastAsia" w:ascii="仿宋_GB2312" w:hAnsi="方正仿宋_GBK" w:eastAsia="仿宋_GB2312"/>
                <w:lang w:val="en-US" w:eastAsia="zh-CN"/>
              </w:rPr>
              <w:t>40</w:t>
            </w:r>
            <w:r>
              <w:rPr>
                <w:rFonts w:hint="eastAsia" w:ascii="仿宋_GB2312" w:hAnsi="方正仿宋_GBK" w:eastAsia="仿宋_GB2312"/>
              </w:rPr>
              <w:t>周岁；具有3年以上人力资源管理相关工作经验；熟悉有关劳动法律法规、相关制度；了解或熟悉资产管理业务及相关风险合规专业；有较好的文字表达能力；拥有大型企业集团、能源上下游产业链、资产管理</w:t>
            </w:r>
            <w:r>
              <w:rPr>
                <w:rFonts w:hint="eastAsia" w:ascii="仿宋_GB2312" w:hAnsi="方正仿宋_GBK" w:eastAsia="仿宋_GB2312"/>
                <w:lang w:eastAsia="zh-CN"/>
              </w:rPr>
              <w:t>、</w:t>
            </w:r>
            <w:r>
              <w:rPr>
                <w:rFonts w:hint="eastAsia" w:ascii="仿宋_GB2312" w:hAnsi="方正仿宋_GBK" w:eastAsia="仿宋_GB2312"/>
              </w:rPr>
              <w:t>金融</w:t>
            </w:r>
            <w:r>
              <w:rPr>
                <w:rFonts w:hint="eastAsia" w:ascii="仿宋_GB2312" w:hAnsi="方正仿宋_GBK" w:eastAsia="仿宋_GB2312"/>
                <w:lang w:val="en-US" w:eastAsia="zh-CN"/>
              </w:rPr>
              <w:t>或</w:t>
            </w:r>
            <w:r>
              <w:rPr>
                <w:rFonts w:hint="eastAsia" w:ascii="仿宋_GB2312" w:hAnsi="方正仿宋_GBK" w:eastAsia="仿宋_GB2312"/>
              </w:rPr>
              <w:t>监管机构从业经验者优先</w:t>
            </w:r>
            <w:r>
              <w:rPr>
                <w:rFonts w:hint="eastAsia" w:ascii="仿宋_GB2312" w:hAnsi="方正仿宋_GBK" w:eastAsia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仿宋_GB2312" w:hAnsi="方正仿宋_GBK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highlight w:val="none"/>
                <w:lang w:val="en-US" w:eastAsia="zh-CN"/>
              </w:rPr>
              <w:t>3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方正仿宋_GBK" w:eastAsia="仿宋_GB2312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方正仿宋_GBK" w:eastAsia="仿宋_GB2312"/>
                <w:highlight w:val="none"/>
              </w:rPr>
              <w:t>风险合规部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方正仿宋_GBK" w:eastAsia="仿宋_GB2312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方正仿宋_GBK" w:eastAsia="仿宋_GB2312"/>
                <w:highlight w:val="none"/>
              </w:rPr>
              <w:t>风险</w:t>
            </w:r>
            <w:r>
              <w:rPr>
                <w:rFonts w:hint="eastAsia" w:ascii="仿宋_GB2312" w:hAnsi="方正仿宋_GBK" w:eastAsia="仿宋_GB2312"/>
                <w:highlight w:val="none"/>
                <w:lang w:val="en-US" w:eastAsia="zh-CN"/>
              </w:rPr>
              <w:t>合规</w:t>
            </w:r>
            <w:r>
              <w:rPr>
                <w:rFonts w:hint="eastAsia" w:ascii="仿宋_GB2312" w:hAnsi="方正仿宋_GBK" w:eastAsia="仿宋_GB2312"/>
                <w:highlight w:val="none"/>
              </w:rPr>
              <w:t>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方正仿宋_GBK" w:eastAsia="仿宋_GB2312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方正仿宋_GBK" w:eastAsia="仿宋_GB2312"/>
                <w:highlight w:val="none"/>
                <w:lang w:val="en-US" w:eastAsia="zh-CN"/>
              </w:rPr>
              <w:t>1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hAnsi="方正仿宋_GBK" w:eastAsia="仿宋_GB2312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方正仿宋_GBK" w:eastAsia="仿宋_GB2312"/>
                <w:highlight w:val="none"/>
                <w:lang w:val="en-US" w:eastAsia="zh-CN"/>
              </w:rPr>
              <w:t>硕士研究生</w:t>
            </w:r>
            <w:r>
              <w:rPr>
                <w:rFonts w:hint="eastAsia" w:ascii="仿宋_GB2312" w:hAnsi="方正仿宋_GBK" w:eastAsia="仿宋_GB2312"/>
                <w:highlight w:val="none"/>
              </w:rPr>
              <w:t>及以上学历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textAlignment w:val="baseline"/>
              <w:rPr>
                <w:rFonts w:hint="eastAsia" w:ascii="仿宋_GB2312" w:hAnsi="方正仿宋_GBK" w:eastAsia="仿宋_GB2312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方正仿宋_GBK" w:eastAsia="仿宋_GB2312"/>
                <w:highlight w:val="none"/>
              </w:rPr>
              <w:t>负责业务整体风险识别、评估，</w:t>
            </w:r>
            <w:r>
              <w:rPr>
                <w:rFonts w:hint="eastAsia" w:ascii="仿宋_GB2312" w:hAnsi="方正仿宋_GBK" w:eastAsia="仿宋_GB2312"/>
                <w:highlight w:val="none"/>
                <w:lang w:val="en-US" w:eastAsia="zh-CN"/>
              </w:rPr>
              <w:t>出具法律意见，</w:t>
            </w:r>
            <w:r>
              <w:rPr>
                <w:rFonts w:hint="eastAsia" w:ascii="仿宋_GB2312" w:hAnsi="方正仿宋_GBK" w:eastAsia="仿宋_GB2312"/>
                <w:highlight w:val="none"/>
              </w:rPr>
              <w:t>负责公司业务整体风险</w:t>
            </w:r>
            <w:r>
              <w:rPr>
                <w:rFonts w:hint="eastAsia" w:ascii="仿宋_GB2312" w:hAnsi="方正仿宋_GBK" w:eastAsia="仿宋_GB2312"/>
                <w:highlight w:val="none"/>
                <w:lang w:val="en-US" w:eastAsia="zh-CN"/>
              </w:rPr>
              <w:t>合规</w:t>
            </w:r>
            <w:r>
              <w:rPr>
                <w:rFonts w:hint="eastAsia" w:ascii="仿宋_GB2312" w:hAnsi="方正仿宋_GBK" w:eastAsia="仿宋_GB2312"/>
                <w:highlight w:val="none"/>
              </w:rPr>
              <w:t>管理等工作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baseline"/>
              <w:rPr>
                <w:rFonts w:hint="eastAsia" w:ascii="仿宋_GB2312" w:hAnsi="方正仿宋_GBK" w:eastAsia="仿宋_GB2312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方正仿宋_GBK" w:eastAsia="仿宋_GB2312"/>
                <w:highlight w:val="none"/>
              </w:rPr>
              <w:t>年龄一般不超过</w:t>
            </w:r>
            <w:r>
              <w:rPr>
                <w:rFonts w:hint="eastAsia" w:ascii="仿宋_GB2312" w:hAnsi="方正仿宋_GBK" w:eastAsia="仿宋_GB2312"/>
                <w:highlight w:val="none"/>
                <w:lang w:val="en-US" w:eastAsia="zh-CN"/>
              </w:rPr>
              <w:t>40</w:t>
            </w:r>
            <w:r>
              <w:rPr>
                <w:rFonts w:hint="eastAsia" w:ascii="仿宋_GB2312" w:hAnsi="方正仿宋_GBK" w:eastAsia="仿宋_GB2312"/>
                <w:highlight w:val="none"/>
              </w:rPr>
              <w:t>周岁；具有</w:t>
            </w:r>
            <w:r>
              <w:rPr>
                <w:rFonts w:ascii="仿宋_GB2312" w:hAnsi="方正仿宋_GBK" w:eastAsia="仿宋_GB2312"/>
                <w:highlight w:val="none"/>
              </w:rPr>
              <w:t>3</w:t>
            </w:r>
            <w:r>
              <w:rPr>
                <w:rFonts w:hint="eastAsia" w:ascii="仿宋_GB2312" w:hAnsi="方正仿宋_GBK" w:eastAsia="仿宋_GB2312"/>
                <w:highlight w:val="none"/>
              </w:rPr>
              <w:t>年以上</w:t>
            </w:r>
            <w:r>
              <w:rPr>
                <w:rFonts w:hint="eastAsia" w:ascii="仿宋_GB2312" w:hAnsi="方正仿宋_GBK" w:eastAsia="仿宋_GB2312"/>
                <w:highlight w:val="none"/>
                <w:lang w:val="en-US" w:eastAsia="zh-CN"/>
              </w:rPr>
              <w:t>法律、合规、审计相关</w:t>
            </w:r>
            <w:r>
              <w:rPr>
                <w:rFonts w:hint="eastAsia" w:ascii="仿宋_GB2312" w:hAnsi="方正仿宋_GBK" w:eastAsia="仿宋_GB2312"/>
                <w:highlight w:val="none"/>
              </w:rPr>
              <w:t>工作经验；熟悉国家金融政策法规、风险内控管理；有较好的文字表达能力；拥有大型企业集团、能源上下游产业链、资产管理</w:t>
            </w:r>
            <w:r>
              <w:rPr>
                <w:rFonts w:hint="eastAsia" w:ascii="仿宋_GB2312" w:hAnsi="方正仿宋_GBK" w:eastAsia="仿宋_GB231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方正仿宋_GBK" w:eastAsia="仿宋_GB2312"/>
                <w:highlight w:val="none"/>
              </w:rPr>
              <w:t>金融</w:t>
            </w:r>
            <w:r>
              <w:rPr>
                <w:rFonts w:hint="eastAsia" w:ascii="仿宋_GB2312" w:hAnsi="方正仿宋_GBK" w:eastAsia="仿宋_GB2312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hAnsi="方正仿宋_GBK" w:eastAsia="仿宋_GB2312"/>
                <w:highlight w:val="none"/>
              </w:rPr>
              <w:t>监管机构从业经验者优先</w:t>
            </w:r>
            <w:r>
              <w:rPr>
                <w:rFonts w:hint="eastAsia" w:ascii="仿宋_GB2312" w:hAnsi="方正仿宋_GBK" w:eastAsia="仿宋_GB231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仿宋_GB2312" w:hAnsi="方正仿宋_GBK" w:eastAsia="仿宋_GB2312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lang w:val="en-US" w:eastAsia="zh-CN"/>
              </w:rPr>
              <w:t>4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tabs>
                <w:tab w:val="left" w:pos="380"/>
              </w:tabs>
              <w:autoSpaceDE w:val="0"/>
              <w:autoSpaceDN w:val="0"/>
              <w:spacing w:line="400" w:lineRule="exact"/>
              <w:jc w:val="center"/>
              <w:rPr>
                <w:rFonts w:hint="default" w:ascii="仿宋_GB2312" w:hAnsi="方正仿宋_GBK" w:eastAsia="仿宋_GB2312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lang w:val="en-US" w:eastAsia="zh-CN"/>
              </w:rPr>
              <w:t>资产业务部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仿宋_GB2312" w:hAnsi="方正仿宋_GBK" w:eastAsia="仿宋_GB2312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lang w:val="en-US" w:eastAsia="zh-CN"/>
              </w:rPr>
              <w:t>长三角业务负责人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仿宋_GB2312" w:hAnsi="方正仿宋_GBK" w:eastAsia="仿宋_GB2312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lang w:val="en-US" w:eastAsia="zh-CN"/>
              </w:rPr>
              <w:t>1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仿宋_GB2312" w:hAnsi="方正仿宋_GBK" w:eastAsia="仿宋_GB2312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lang w:val="en-US" w:eastAsia="zh-CN"/>
              </w:rPr>
              <w:t>硕士研究生及以上学历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textAlignment w:val="baseline"/>
              <w:rPr>
                <w:rFonts w:hint="default" w:ascii="仿宋_GB2312" w:hAnsi="方正仿宋_GBK" w:eastAsia="仿宋_GB2312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lang w:val="en-US" w:eastAsia="zh-CN"/>
              </w:rPr>
              <w:t>负责开展公司长三角业务推广相关工作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textAlignment w:val="baseline"/>
              <w:rPr>
                <w:rFonts w:hint="eastAsia" w:ascii="仿宋_GB2312" w:hAnsi="方正仿宋_GBK" w:eastAsia="仿宋_GB2312"/>
                <w:lang w:eastAsia="zh-CN"/>
              </w:rPr>
            </w:pPr>
            <w:r>
              <w:rPr>
                <w:rFonts w:hint="eastAsia" w:ascii="仿宋_GB2312" w:hAnsi="方正仿宋_GBK" w:eastAsia="仿宋_GB2312"/>
              </w:rPr>
              <w:t>年龄一般不超过</w:t>
            </w:r>
            <w:r>
              <w:rPr>
                <w:rFonts w:hint="eastAsia" w:ascii="仿宋_GB2312" w:hAnsi="方正仿宋_GBK" w:eastAsia="仿宋_GB2312"/>
                <w:lang w:val="en-US" w:eastAsia="zh-CN"/>
              </w:rPr>
              <w:t>45</w:t>
            </w:r>
            <w:r>
              <w:rPr>
                <w:rFonts w:hint="eastAsia" w:ascii="仿宋_GB2312" w:hAnsi="方正仿宋_GBK" w:eastAsia="仿宋_GB2312"/>
              </w:rPr>
              <w:t>周岁；具有</w:t>
            </w:r>
            <w:r>
              <w:rPr>
                <w:rFonts w:hint="eastAsia" w:ascii="仿宋_GB2312" w:hAnsi="方正仿宋_GBK" w:eastAsia="仿宋_GB2312"/>
                <w:lang w:val="en-US" w:eastAsia="zh-CN"/>
              </w:rPr>
              <w:t>1</w:t>
            </w:r>
            <w:r>
              <w:rPr>
                <w:rFonts w:hint="eastAsia" w:ascii="仿宋_GB2312" w:hAnsi="方正仿宋_GBK" w:eastAsia="仿宋_GB2312"/>
              </w:rPr>
              <w:t>年以上对应职务层级</w:t>
            </w:r>
            <w:r>
              <w:rPr>
                <w:rFonts w:hint="eastAsia" w:ascii="仿宋_GB2312" w:hAnsi="方正仿宋_GBK" w:eastAsia="仿宋_GB2312"/>
                <w:lang w:val="en-US" w:eastAsia="zh-CN"/>
              </w:rPr>
              <w:t>管理工作经历</w:t>
            </w:r>
            <w:r>
              <w:rPr>
                <w:rFonts w:hint="eastAsia" w:ascii="仿宋_GB2312" w:hAnsi="方正仿宋_GBK" w:eastAsia="仿宋_GB2312"/>
              </w:rPr>
              <w:t>；具有</w:t>
            </w:r>
            <w:r>
              <w:rPr>
                <w:rFonts w:hint="eastAsia" w:ascii="仿宋_GB2312" w:hAnsi="方正仿宋_GBK" w:eastAsia="仿宋_GB2312"/>
                <w:lang w:val="en-US" w:eastAsia="zh-CN"/>
              </w:rPr>
              <w:t>5</w:t>
            </w:r>
            <w:r>
              <w:rPr>
                <w:rFonts w:hint="eastAsia" w:ascii="仿宋_GB2312" w:hAnsi="方正仿宋_GBK" w:eastAsia="仿宋_GB2312"/>
              </w:rPr>
              <w:t>年以上</w:t>
            </w:r>
            <w:r>
              <w:rPr>
                <w:rFonts w:hint="eastAsia" w:ascii="仿宋_GB2312" w:hAnsi="方正仿宋_GBK" w:eastAsia="仿宋_GB2312"/>
                <w:lang w:val="en-US" w:eastAsia="zh-CN"/>
              </w:rPr>
              <w:t>相关</w:t>
            </w:r>
            <w:r>
              <w:rPr>
                <w:rFonts w:hint="eastAsia" w:ascii="仿宋_GB2312" w:hAnsi="方正仿宋_GBK" w:eastAsia="仿宋_GB2312"/>
              </w:rPr>
              <w:t>工作经验；熟悉国家金融政策法规、</w:t>
            </w:r>
            <w:r>
              <w:rPr>
                <w:rFonts w:hint="eastAsia" w:ascii="仿宋_GB2312" w:hAnsi="方正仿宋_GBK" w:eastAsia="仿宋_GB2312"/>
                <w:lang w:val="en-US" w:eastAsia="zh-CN"/>
              </w:rPr>
              <w:t>法律知识、金融产品</w:t>
            </w:r>
            <w:r>
              <w:rPr>
                <w:rFonts w:hint="eastAsia" w:ascii="仿宋_GB2312" w:hAnsi="方正仿宋_GBK" w:eastAsia="仿宋_GB2312"/>
              </w:rPr>
              <w:t>；有较好的文字表达能力；拥有大型企业集团、能源上下游产业链、资产管理</w:t>
            </w:r>
            <w:r>
              <w:rPr>
                <w:rFonts w:hint="eastAsia" w:ascii="仿宋_GB2312" w:hAnsi="方正仿宋_GBK" w:eastAsia="仿宋_GB2312"/>
                <w:lang w:eastAsia="zh-CN"/>
              </w:rPr>
              <w:t>、</w:t>
            </w:r>
            <w:r>
              <w:rPr>
                <w:rFonts w:hint="eastAsia" w:ascii="仿宋_GB2312" w:hAnsi="方正仿宋_GBK" w:eastAsia="仿宋_GB2312"/>
              </w:rPr>
              <w:t>金融</w:t>
            </w:r>
            <w:r>
              <w:rPr>
                <w:rFonts w:hint="eastAsia" w:ascii="仿宋_GB2312" w:hAnsi="方正仿宋_GBK" w:eastAsia="仿宋_GB2312"/>
                <w:lang w:val="en-US" w:eastAsia="zh-CN"/>
              </w:rPr>
              <w:t>或</w:t>
            </w:r>
            <w:r>
              <w:rPr>
                <w:rFonts w:hint="eastAsia" w:ascii="仿宋_GB2312" w:hAnsi="方正仿宋_GBK" w:eastAsia="仿宋_GB2312"/>
              </w:rPr>
              <w:t>监管机构从业经验者优先</w:t>
            </w:r>
            <w:r>
              <w:rPr>
                <w:rFonts w:hint="eastAsia" w:ascii="仿宋_GB2312" w:hAnsi="方正仿宋_GBK" w:eastAsia="仿宋_GB2312"/>
                <w:lang w:eastAsia="zh-CN"/>
              </w:rPr>
              <w:t>。</w:t>
            </w:r>
          </w:p>
        </w:tc>
      </w:tr>
    </w:tbl>
    <w:p/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ind w:firstLine="1699" w:firstLineChars="531"/>
        <w:rPr>
          <w:rFonts w:ascii="方正仿宋_GBK" w:hAnsi="方正仿宋_GBK" w:eastAsia="方正仿宋_GBK" w:cs="方正仿宋_GBK"/>
          <w:color w:val="000000"/>
          <w:sz w:val="32"/>
          <w:szCs w:val="32"/>
          <w:shd w:val="solid" w:color="FFFFFF" w:fill="auto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867EB"/>
    <w:rsid w:val="6B38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2021-06-21T06:01:00Z</dcterms:created>
  <dc:creator>你真窄</dc:creator>
  <cp:lastModifiedBy>你真窄</cp:lastModifiedBy>
  <dcterms:modified xsi:type="dcterms:W3CDTF">2021-06-21T06:02:08Z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F78D29AD919D4244A07FA3B6D80B11E2</vt:lpwstr>
  </property>
</Properties>
</file>