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  <w:lang w:eastAsia="zh-CN"/>
        </w:rPr>
        <w:t>国网</w:t>
      </w:r>
      <w:r>
        <w:rPr>
          <w:rFonts w:hint="eastAsia"/>
          <w:b/>
          <w:sz w:val="44"/>
          <w:szCs w:val="44"/>
          <w:highlight w:val="none"/>
        </w:rPr>
        <w:t>冀北电力有限公司管理培训中心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eastAsia="zh-CN"/>
        </w:rPr>
        <w:t>（党校）</w:t>
      </w:r>
      <w:r>
        <w:rPr>
          <w:rFonts w:hint="eastAsia" w:ascii="宋体" w:hAnsi="宋体"/>
          <w:b/>
          <w:sz w:val="44"/>
          <w:szCs w:val="44"/>
          <w:highlight w:val="none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eastAsia="黑体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eastAsia="黑体"/>
          <w:sz w:val="32"/>
          <w:highlight w:val="none"/>
        </w:rPr>
      </w:pPr>
      <w:r>
        <w:rPr>
          <w:rFonts w:hint="eastAsia" w:ascii="黑体" w:eastAsia="黑体"/>
          <w:sz w:val="32"/>
          <w:highlight w:val="none"/>
        </w:rPr>
        <w:t>一、</w:t>
      </w:r>
      <w:r>
        <w:rPr>
          <w:rFonts w:hint="eastAsia" w:ascii="黑体" w:eastAsia="黑体"/>
          <w:sz w:val="32"/>
          <w:highlight w:val="none"/>
          <w:lang w:eastAsia="zh-CN"/>
        </w:rPr>
        <w:t>国网</w:t>
      </w:r>
      <w:r>
        <w:rPr>
          <w:rFonts w:hint="eastAsia" w:ascii="黑体" w:eastAsia="黑体"/>
          <w:sz w:val="32"/>
          <w:highlight w:val="none"/>
        </w:rPr>
        <w:t>冀北电力有限公司管理培训中心</w:t>
      </w:r>
      <w:r>
        <w:rPr>
          <w:rFonts w:hint="eastAsia" w:ascii="黑体" w:eastAsia="黑体"/>
          <w:sz w:val="32"/>
          <w:highlight w:val="none"/>
          <w:lang w:eastAsia="zh-CN"/>
        </w:rPr>
        <w:t>（党校）</w:t>
      </w:r>
      <w:r>
        <w:rPr>
          <w:rFonts w:hint="eastAsia" w:ascii="黑体" w:eastAsia="黑体"/>
          <w:sz w:val="32"/>
          <w:highlight w:val="none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地址：北京市房山区良乡镇月华大街26号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1、从北京西站出发，乘坐616路，在良乡北关下车，沿京周公路东行500米路南。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2、从六里桥北里，乘坐616路、901路，从六里桥东乘坐832路，在良乡北关下车，沿京周公路东行500米路南。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3、从前门乘坐646路，在送变电公司下车，沿京保路南行300米路西。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4、从赵公口桥西乘坐971路，在送变电公司下车，沿京保路南行300米路西。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eastAsia="黑体"/>
          <w:bCs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三、行车路线（自驾车或乘出租车）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沿京港澳高速（G4）行驶，良乡出口（22A出口）行驶出，前方第二个红绿灯（房山地税路口）左转，500米路南。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r>
        <w:rPr>
          <w:rFonts w:ascii="仿宋_GB2312" w:eastAsia="仿宋_GB2312"/>
          <w:spacing w:val="-10"/>
          <w:sz w:val="32"/>
          <w:szCs w:val="32"/>
          <w:highlight w:val="none"/>
        </w:rPr>
        <w:br w:type="page"/>
      </w:r>
      <w:r>
        <w:rPr>
          <w:rFonts w:hint="eastAsia" w:ascii="宋体" w:hAnsi="宋体" w:eastAsia="宋体" w:cs="宋体"/>
          <w:b/>
          <w:sz w:val="44"/>
          <w:szCs w:val="44"/>
          <w:highlight w:val="none"/>
          <w:lang w:eastAsia="zh-CN"/>
        </w:rPr>
        <w:t>国网</w:t>
      </w: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冀北电力有限公司管理培训中心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sz w:val="44"/>
          <w:szCs w:val="44"/>
          <w:highlight w:val="none"/>
          <w:lang w:eastAsia="zh-CN"/>
        </w:rPr>
        <w:t>（党校）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路线示意图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  <w:highlight w:val="none"/>
        </w:rPr>
      </w:pPr>
    </w:p>
    <w:p>
      <w:pPr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280660" cy="5367020"/>
            <wp:effectExtent l="0" t="0" r="15240" b="5080"/>
            <wp:docPr id="1" name="图片 1" descr="说明: 说明: 说明: 交通路线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说明: 交通路线图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40" w:firstLineChars="450"/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</w:p>
    <w:p>
      <w:pPr>
        <w:ind w:firstLine="1440" w:firstLineChars="450"/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</w:p>
    <w:p>
      <w:pPr>
        <w:ind w:firstLine="1440" w:firstLineChars="450"/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</w:p>
    <w:p>
      <w:r>
        <w:rPr>
          <w:rFonts w:hint="eastAsia" w:ascii="方正黑体_GBK" w:hAnsi="方正黑体_GBK" w:eastAsia="方正黑体_GBK" w:cs="方正黑体_GBK"/>
          <w:color w:val="000000"/>
          <w:sz w:val="32"/>
          <w:highlight w:val="none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3196"/>
    <w:rsid w:val="488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2021-07-14T08:52:00Z</dcterms:created>
  <dc:creator>你真窄</dc:creator>
  <cp:lastModifiedBy>你真窄</cp:lastModifiedBy>
  <dcterms:modified xsi:type="dcterms:W3CDTF">2021-07-14T08:52:35Z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557DBBED41AE4159A2E5D54CE22C53AC</vt:lpwstr>
  </property>
</Properties>
</file>